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2A" w:rsidRPr="00C2462A" w:rsidRDefault="00C2462A" w:rsidP="00C2462A">
      <w:pPr>
        <w:pStyle w:val="01Normaal"/>
        <w:rPr>
          <w:b/>
          <w:bCs/>
        </w:rPr>
      </w:pPr>
      <w:bookmarkStart w:id="0" w:name="_GoBack"/>
      <w:bookmarkEnd w:id="0"/>
      <w:proofErr w:type="spellStart"/>
      <w:r w:rsidRPr="00C2462A">
        <w:rPr>
          <w:b/>
          <w:bCs/>
        </w:rPr>
        <w:t>Leesdok</w:t>
      </w:r>
      <w:proofErr w:type="spellEnd"/>
      <w:r w:rsidRPr="00C2462A">
        <w:rPr>
          <w:b/>
          <w:bCs/>
        </w:rPr>
        <w:t xml:space="preserve"> </w:t>
      </w:r>
    </w:p>
    <w:p w:rsidR="00C2462A" w:rsidRPr="00C2462A" w:rsidRDefault="00C2462A" w:rsidP="00C2462A">
      <w:pPr>
        <w:pStyle w:val="01Normaal"/>
      </w:pPr>
      <w:proofErr w:type="spellStart"/>
      <w:r w:rsidRPr="00C2462A">
        <w:t>Leesdok</w:t>
      </w:r>
      <w:proofErr w:type="spellEnd"/>
      <w:r w:rsidRPr="00C2462A">
        <w:t xml:space="preserve"> wil van elke leerling een gemotiveerde en succesvolle lezer maken. </w:t>
      </w:r>
      <w:proofErr w:type="spellStart"/>
      <w:r w:rsidRPr="00C2462A">
        <w:t>Leesdok</w:t>
      </w:r>
      <w:proofErr w:type="spellEnd"/>
      <w:r w:rsidRPr="00C2462A">
        <w:t xml:space="preserve"> biedt een doorlopende leerlijn voor lezen, waarbij zowel aandacht is voor leesvaardigheid als voor belevend lezen en leesattitude. De leerling bouwt een leesportfolio op (</w:t>
      </w:r>
      <w:r w:rsidRPr="00C2462A">
        <w:rPr>
          <w:i/>
          <w:iCs/>
        </w:rPr>
        <w:t xml:space="preserve">Mijn </w:t>
      </w:r>
      <w:proofErr w:type="spellStart"/>
      <w:r w:rsidRPr="00C2462A">
        <w:rPr>
          <w:i/>
          <w:iCs/>
        </w:rPr>
        <w:t>Leesdok</w:t>
      </w:r>
      <w:proofErr w:type="spellEnd"/>
      <w:r w:rsidRPr="00C2462A">
        <w:t xml:space="preserve">), waarin het ontwikkelen van leesplezier en het maken van leeskilometers (op het juiste niveau) voorop staan. </w:t>
      </w:r>
      <w:proofErr w:type="spellStart"/>
      <w:r w:rsidRPr="00C2462A">
        <w:rPr>
          <w:i/>
          <w:iCs/>
        </w:rPr>
        <w:t>Leesdok</w:t>
      </w:r>
      <w:proofErr w:type="spellEnd"/>
      <w:r w:rsidRPr="00C2462A">
        <w:t xml:space="preserve"> kan zowel in de onderbouw als in de bovenbouw worden ingezet.</w:t>
      </w:r>
    </w:p>
    <w:p w:rsidR="00C2462A" w:rsidRPr="00C2462A" w:rsidRDefault="00C2462A" w:rsidP="00C2462A">
      <w:pPr>
        <w:pStyle w:val="01Normaal"/>
      </w:pPr>
      <w:r w:rsidRPr="00C2462A">
        <w:rPr>
          <w:b/>
          <w:bCs/>
        </w:rPr>
        <w:t xml:space="preserve">Doelstellingen </w:t>
      </w:r>
      <w:r w:rsidRPr="00C2462A">
        <w:rPr>
          <w:b/>
          <w:bCs/>
        </w:rPr>
        <w:br/>
      </w:r>
      <w:r w:rsidRPr="00C2462A">
        <w:t xml:space="preserve">Een belangrijk doel van </w:t>
      </w:r>
      <w:proofErr w:type="spellStart"/>
      <w:r w:rsidRPr="00C2462A">
        <w:t>Leesdok</w:t>
      </w:r>
      <w:proofErr w:type="spellEnd"/>
      <w:r w:rsidRPr="00C2462A">
        <w:rPr>
          <w:i/>
          <w:iCs/>
        </w:rPr>
        <w:t xml:space="preserve"> </w:t>
      </w:r>
      <w:r w:rsidRPr="00C2462A">
        <w:t xml:space="preserve">is bewustwording bij de leerlingen van wat leesvaardigheid allemaal inhoudt. Duidelijk moet zijn waar ze nu staan en waar ze qua leesvaardigheid naar toe moeten. Ook ontdekken ze welke stappen ze kunnen zetten om daar te komen. </w:t>
      </w:r>
      <w:proofErr w:type="spellStart"/>
      <w:r w:rsidRPr="00C2462A">
        <w:t>Leesdok</w:t>
      </w:r>
      <w:proofErr w:type="spellEnd"/>
      <w:r w:rsidRPr="00C2462A">
        <w:t xml:space="preserve"> geeft leerlingen de mogelijkheid om succeservaringen op te doen door de stappen die ze kunnen zetten naar steeds een hoger niveau. Leesgedrag wordt in </w:t>
      </w:r>
      <w:proofErr w:type="spellStart"/>
      <w:r w:rsidRPr="00C2462A">
        <w:t>Leesdok</w:t>
      </w:r>
      <w:proofErr w:type="spellEnd"/>
      <w:r w:rsidRPr="00C2462A">
        <w:t xml:space="preserve"> expliciet benoemd, zowel op school als in de vrije tijd. Niet alleen voor leerlingen, maar ook voor docenten en ouders wordt leesontwikkeling zo concreter. </w:t>
      </w:r>
    </w:p>
    <w:p w:rsidR="00C2462A" w:rsidRPr="00C2462A" w:rsidRDefault="00C2462A" w:rsidP="00C2462A">
      <w:pPr>
        <w:pStyle w:val="01Normaal"/>
      </w:pPr>
      <w:r w:rsidRPr="00C2462A">
        <w:rPr>
          <w:b/>
          <w:bCs/>
        </w:rPr>
        <w:t xml:space="preserve">Niveaus </w:t>
      </w:r>
      <w:r w:rsidRPr="00C2462A">
        <w:rPr>
          <w:b/>
          <w:bCs/>
        </w:rPr>
        <w:br/>
      </w:r>
      <w:r w:rsidRPr="00C2462A">
        <w:t xml:space="preserve">Staal, Koper. Brons, Zilver, Goud, Platina en Titanium zijn de niveaus waarop leerlingen bij </w:t>
      </w:r>
      <w:proofErr w:type="spellStart"/>
      <w:r w:rsidRPr="00C2462A">
        <w:t>Leesdok</w:t>
      </w:r>
      <w:proofErr w:type="spellEnd"/>
      <w:r w:rsidRPr="00C2462A">
        <w:t xml:space="preserve"> ingedeeld worden. Deze indeling is gebaseerd op de niveaubeschrijvingen van Over de drempels met taal (Expertgroep doorlopende leerlijnen, 2008). </w:t>
      </w:r>
      <w:r w:rsidRPr="00C2462A">
        <w:br/>
      </w:r>
      <w:r w:rsidRPr="00C2462A">
        <w:br/>
        <w:t>De leerlingen werken met kaarten die betrekking hebben op: </w:t>
      </w:r>
    </w:p>
    <w:p w:rsidR="00C2462A" w:rsidRPr="00C2462A" w:rsidRDefault="00C2462A" w:rsidP="00C2462A">
      <w:pPr>
        <w:pStyle w:val="01Normaal"/>
        <w:numPr>
          <w:ilvl w:val="0"/>
          <w:numId w:val="9"/>
        </w:numPr>
      </w:pPr>
      <w:r w:rsidRPr="00C2462A">
        <w:t xml:space="preserve">Leeservaring  </w:t>
      </w:r>
    </w:p>
    <w:p w:rsidR="00C2462A" w:rsidRPr="00C2462A" w:rsidRDefault="00C2462A" w:rsidP="00C2462A">
      <w:pPr>
        <w:pStyle w:val="01Normaal"/>
        <w:numPr>
          <w:ilvl w:val="0"/>
          <w:numId w:val="9"/>
        </w:numPr>
      </w:pPr>
      <w:r w:rsidRPr="00C2462A">
        <w:t xml:space="preserve">Leeshouding  </w:t>
      </w:r>
    </w:p>
    <w:p w:rsidR="00C2462A" w:rsidRPr="00C2462A" w:rsidRDefault="00C2462A" w:rsidP="00C2462A">
      <w:pPr>
        <w:pStyle w:val="01Normaal"/>
        <w:numPr>
          <w:ilvl w:val="0"/>
          <w:numId w:val="9"/>
        </w:numPr>
      </w:pPr>
      <w:r w:rsidRPr="00C2462A">
        <w:t xml:space="preserve">Leesgedrag  </w:t>
      </w:r>
    </w:p>
    <w:p w:rsidR="00C2462A" w:rsidRPr="00C2462A" w:rsidRDefault="00C2462A" w:rsidP="00C2462A">
      <w:pPr>
        <w:pStyle w:val="01Normaal"/>
        <w:numPr>
          <w:ilvl w:val="0"/>
          <w:numId w:val="9"/>
        </w:numPr>
      </w:pPr>
      <w:r w:rsidRPr="00C2462A">
        <w:t xml:space="preserve">Kennis en vaardigheden met betrekking tot lezen  </w:t>
      </w:r>
    </w:p>
    <w:p w:rsidR="00C2462A" w:rsidRPr="00C2462A" w:rsidRDefault="00C2462A" w:rsidP="00C2462A">
      <w:pPr>
        <w:pStyle w:val="01Normaal"/>
        <w:numPr>
          <w:ilvl w:val="0"/>
          <w:numId w:val="9"/>
        </w:numPr>
      </w:pPr>
      <w:r w:rsidRPr="00C2462A">
        <w:t>Woordenschat</w:t>
      </w:r>
    </w:p>
    <w:p w:rsidR="00C2462A" w:rsidRPr="00C2462A" w:rsidRDefault="00C2462A" w:rsidP="00C2462A">
      <w:pPr>
        <w:pStyle w:val="01Normaal"/>
      </w:pPr>
      <w:r w:rsidRPr="00C2462A">
        <w:t xml:space="preserve">Leerlingen leggen een portfolio aan van gelezen boeken en maken verwerkingsopdrachten. Docenten houden </w:t>
      </w:r>
      <w:proofErr w:type="spellStart"/>
      <w:r w:rsidRPr="00C2462A">
        <w:t>taalontwikkelgesprekken</w:t>
      </w:r>
      <w:proofErr w:type="spellEnd"/>
      <w:r w:rsidRPr="00C2462A">
        <w:t xml:space="preserve"> aan de hand van de niveaukaarten en het portfolio. </w:t>
      </w:r>
      <w:r w:rsidRPr="00C2462A">
        <w:br/>
      </w:r>
      <w:r w:rsidRPr="00C2462A">
        <w:br/>
      </w:r>
      <w:r w:rsidRPr="00C2462A">
        <w:rPr>
          <w:b/>
          <w:bCs/>
        </w:rPr>
        <w:t xml:space="preserve">Werken met </w:t>
      </w:r>
      <w:proofErr w:type="spellStart"/>
      <w:r w:rsidRPr="00C2462A">
        <w:rPr>
          <w:b/>
          <w:bCs/>
        </w:rPr>
        <w:t>Leesdok</w:t>
      </w:r>
      <w:proofErr w:type="spellEnd"/>
      <w:r w:rsidRPr="00C2462A">
        <w:rPr>
          <w:b/>
          <w:bCs/>
        </w:rPr>
        <w:br/>
      </w:r>
      <w:r w:rsidRPr="00C2462A">
        <w:t xml:space="preserve">Een school besteedt minstens een uur per week aan </w:t>
      </w:r>
      <w:proofErr w:type="spellStart"/>
      <w:r w:rsidRPr="00C2462A">
        <w:t>Leesdok</w:t>
      </w:r>
      <w:proofErr w:type="spellEnd"/>
      <w:r w:rsidRPr="00C2462A">
        <w:t xml:space="preserve">. In zo’n uur wordt er enerzijds daadwerkelijk gelezen; leerlingen maken leeskilometers. Daarnaast vinden er allerlei </w:t>
      </w:r>
      <w:proofErr w:type="spellStart"/>
      <w:r w:rsidRPr="00C2462A">
        <w:t>leesbevorderende</w:t>
      </w:r>
      <w:proofErr w:type="spellEnd"/>
      <w:r w:rsidRPr="00C2462A">
        <w:t xml:space="preserve"> activiteiten plaats: de docent houdt </w:t>
      </w:r>
      <w:proofErr w:type="spellStart"/>
      <w:r w:rsidRPr="00C2462A">
        <w:t>leesontwikkelgesprekken</w:t>
      </w:r>
      <w:proofErr w:type="spellEnd"/>
      <w:r w:rsidRPr="00C2462A">
        <w:t xml:space="preserve"> aan de hand van de referentiekaarten, leerlingen werken aan een boekverwerkingsopdracht of wisselen lees/boekervaringen uit. </w:t>
      </w:r>
      <w:r w:rsidRPr="00C2462A">
        <w:br/>
        <w:t xml:space="preserve">Bij </w:t>
      </w:r>
      <w:proofErr w:type="spellStart"/>
      <w:r w:rsidRPr="00C2462A">
        <w:t>Leesdok</w:t>
      </w:r>
      <w:proofErr w:type="spellEnd"/>
      <w:r w:rsidRPr="00C2462A">
        <w:t xml:space="preserve"> horen, naast de referentiekaarten bij de verschillende niveaus, lessuggesties voor de invulling van het </w:t>
      </w:r>
      <w:proofErr w:type="spellStart"/>
      <w:r w:rsidRPr="00C2462A">
        <w:t>Leesdokuur</w:t>
      </w:r>
      <w:proofErr w:type="spellEnd"/>
      <w:r w:rsidRPr="00C2462A">
        <w:t xml:space="preserve">, boekenlijsten en verwerkingsopdrachten per niveau. Ook wordt er een oudercomponent ontwikkeld, met voorlichting over </w:t>
      </w:r>
      <w:proofErr w:type="spellStart"/>
      <w:r w:rsidRPr="00C2462A">
        <w:t>Leesdok</w:t>
      </w:r>
      <w:proofErr w:type="spellEnd"/>
      <w:r w:rsidRPr="00C2462A">
        <w:t xml:space="preserve"> voor ouders en tips om het leesgedrag en de leesvaardigheid van hun kind te stimuleren. </w:t>
      </w:r>
    </w:p>
    <w:p w:rsidR="00C2462A" w:rsidRPr="00C2462A" w:rsidRDefault="00C2462A" w:rsidP="00C2462A">
      <w:pPr>
        <w:pStyle w:val="01Normaal"/>
      </w:pPr>
      <w:r w:rsidRPr="00C2462A">
        <w:rPr>
          <w:b/>
          <w:bCs/>
        </w:rPr>
        <w:t>Veel lezen</w:t>
      </w:r>
      <w:r w:rsidRPr="00C2462A">
        <w:rPr>
          <w:b/>
          <w:bCs/>
        </w:rPr>
        <w:br/>
      </w:r>
      <w:r w:rsidRPr="00C2462A">
        <w:t>Belangrijk is dat er daadwerkelijk veel gelezen wordt, zowel op school als thuis. Het devies luidt: altijd een boek of krant bij de hand.</w:t>
      </w:r>
      <w:r w:rsidRPr="00C2462A">
        <w:br/>
      </w:r>
      <w:r w:rsidRPr="00C2462A">
        <w:br/>
      </w:r>
      <w:r w:rsidRPr="00C2462A">
        <w:rPr>
          <w:b/>
          <w:bCs/>
        </w:rPr>
        <w:t xml:space="preserve">Informatie </w:t>
      </w:r>
      <w:r w:rsidRPr="00C2462A">
        <w:br/>
      </w:r>
      <w:proofErr w:type="spellStart"/>
      <w:r w:rsidRPr="00C2462A">
        <w:t>Leesdok</w:t>
      </w:r>
      <w:proofErr w:type="spellEnd"/>
      <w:r w:rsidRPr="00C2462A">
        <w:t xml:space="preserve"> is een pilot in het kader van de Robuuste aanpak taal/lezen. Neem voor meer </w:t>
      </w:r>
      <w:r w:rsidRPr="00C2462A">
        <w:lastRenderedPageBreak/>
        <w:t xml:space="preserve">informatie contact op met </w:t>
      </w:r>
      <w:proofErr w:type="spellStart"/>
      <w:r w:rsidRPr="00C2462A">
        <w:t>Mirjam</w:t>
      </w:r>
      <w:proofErr w:type="spellEnd"/>
      <w:r w:rsidRPr="00C2462A">
        <w:t xml:space="preserve"> de Bruijne, </w:t>
      </w:r>
      <w:hyperlink r:id="rId8" w:history="1">
        <w:r w:rsidRPr="00C2462A">
          <w:rPr>
            <w:rStyle w:val="Hyperlink"/>
          </w:rPr>
          <w:t>m.debruijne@cedgroep.nl</w:t>
        </w:r>
      </w:hyperlink>
      <w:r w:rsidRPr="00C2462A">
        <w:t xml:space="preserve">, of Marianne Molendijk, </w:t>
      </w:r>
      <w:hyperlink r:id="rId9" w:history="1">
        <w:r w:rsidRPr="00C2462A">
          <w:rPr>
            <w:rStyle w:val="Hyperlink"/>
          </w:rPr>
          <w:t>m.molendijk@cedgroep.nl</w:t>
        </w:r>
      </w:hyperlink>
      <w:r w:rsidRPr="00C2462A">
        <w:t xml:space="preserve">. </w:t>
      </w:r>
      <w:r w:rsidRPr="00C2462A">
        <w:br/>
      </w:r>
      <w:r w:rsidRPr="00C2462A">
        <w:br/>
        <w:t xml:space="preserve">Lees ook het artikel over </w:t>
      </w:r>
      <w:proofErr w:type="spellStart"/>
      <w:r w:rsidRPr="00C2462A">
        <w:t>Leesdok</w:t>
      </w:r>
      <w:proofErr w:type="spellEnd"/>
      <w:r w:rsidRPr="00C2462A">
        <w:t xml:space="preserve"> in Les 162, december 2009: </w:t>
      </w:r>
      <w:hyperlink r:id="rId10" w:history="1">
        <w:proofErr w:type="spellStart"/>
        <w:r w:rsidRPr="00C2462A">
          <w:rPr>
            <w:rStyle w:val="Hyperlink"/>
          </w:rPr>
          <w:t>Leesdok</w:t>
        </w:r>
        <w:proofErr w:type="spellEnd"/>
        <w:r w:rsidRPr="00C2462A">
          <w:rPr>
            <w:rStyle w:val="Hyperlink"/>
          </w:rPr>
          <w:t xml:space="preserve">, een doorlopende </w:t>
        </w:r>
        <w:proofErr w:type="spellStart"/>
        <w:r w:rsidRPr="00C2462A">
          <w:rPr>
            <w:rStyle w:val="Hyperlink"/>
          </w:rPr>
          <w:t>leeslijn</w:t>
        </w:r>
        <w:proofErr w:type="spellEnd"/>
        <w:r w:rsidRPr="00C2462A">
          <w:rPr>
            <w:rStyle w:val="Hyperlink"/>
          </w:rPr>
          <w:t xml:space="preserve"> voor elke leerling</w:t>
        </w:r>
      </w:hyperlink>
      <w:r w:rsidRPr="00C2462A">
        <w:t>.</w:t>
      </w:r>
    </w:p>
    <w:p w:rsidR="0030535A" w:rsidRPr="00D95806" w:rsidRDefault="0030535A" w:rsidP="0030535A">
      <w:pPr>
        <w:pStyle w:val="01Normaal"/>
      </w:pPr>
    </w:p>
    <w:sectPr w:rsidR="0030535A" w:rsidRPr="00D95806" w:rsidSect="00197DF5">
      <w:footerReference w:type="default" r:id="rId11"/>
      <w:pgSz w:w="11906" w:h="16838" w:code="9"/>
      <w:pgMar w:top="2098" w:right="1701" w:bottom="1418" w:left="1701" w:header="709" w:footer="70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2A" w:rsidRDefault="00C2462A" w:rsidP="00197DF5">
      <w:pPr>
        <w:spacing w:line="240" w:lineRule="auto"/>
      </w:pPr>
      <w:r>
        <w:separator/>
      </w:r>
    </w:p>
  </w:endnote>
  <w:endnote w:type="continuationSeparator" w:id="0">
    <w:p w:rsidR="00C2462A" w:rsidRDefault="00C2462A" w:rsidP="00197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7B" w:rsidRDefault="0030535A">
    <w:pPr>
      <w:pStyle w:val="Voettekst"/>
    </w:pPr>
    <w:r>
      <w:rPr>
        <w:noProof/>
        <w:lang w:val="en-US" w:eastAsia="nl-NL"/>
      </w:rPr>
      <mc:AlternateContent>
        <mc:Choice Requires="wps">
          <w:drawing>
            <wp:anchor distT="0" distB="0" distL="114300" distR="114300" simplePos="0" relativeHeight="251663360" behindDoc="1" locked="0" layoutInCell="1" allowOverlap="1">
              <wp:simplePos x="0" y="0"/>
              <wp:positionH relativeFrom="page">
                <wp:posOffset>5274945</wp:posOffset>
              </wp:positionH>
              <wp:positionV relativeFrom="page">
                <wp:posOffset>9973310</wp:posOffset>
              </wp:positionV>
              <wp:extent cx="1925955" cy="360045"/>
              <wp:effectExtent l="0" t="0" r="17145"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E7B" w:rsidRDefault="00E30E7B" w:rsidP="00FC6E80">
                          <w:pPr>
                            <w:pStyle w:val="10Kenmerkkop"/>
                          </w:pPr>
                          <w:r>
                            <w:t>Pagina</w:t>
                          </w:r>
                        </w:p>
                        <w:p w:rsidR="00E30E7B" w:rsidRDefault="00E30E7B" w:rsidP="00FC6E80">
                          <w:pPr>
                            <w:pStyle w:val="11KenmerkTekst"/>
                          </w:pPr>
                          <w:r>
                            <w:rPr>
                              <w:rStyle w:val="Paginanummer"/>
                            </w:rPr>
                            <w:fldChar w:fldCharType="begin"/>
                          </w:r>
                          <w:r>
                            <w:rPr>
                              <w:rStyle w:val="Paginanummer"/>
                            </w:rPr>
                            <w:instrText xml:space="preserve"> PAGE </w:instrText>
                          </w:r>
                          <w:r>
                            <w:rPr>
                              <w:rStyle w:val="Paginanummer"/>
                            </w:rPr>
                            <w:fldChar w:fldCharType="separate"/>
                          </w:r>
                          <w:r w:rsidR="005034D2">
                            <w:rPr>
                              <w:rStyle w:val="Paginanummer"/>
                              <w:noProof/>
                            </w:rPr>
                            <w:t>2</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5034D2">
                            <w:rPr>
                              <w:rStyle w:val="Paginanummer"/>
                              <w:noProof/>
                            </w:rPr>
                            <w:t>2</w:t>
                          </w:r>
                          <w:r>
                            <w:rPr>
                              <w:rStyle w:val="Paginanummer"/>
                            </w:rPr>
                            <w:fldChar w:fldCharType="end"/>
                          </w:r>
                        </w:p>
                        <w:p w:rsidR="00E30E7B" w:rsidRDefault="00E30E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15.35pt;margin-top:785.3pt;width:151.65pt;height:28.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" filled="f" stroked="f">
              <v:textbox inset="0,0,0,0">
                <w:txbxContent>
                  <w:p w:rsidR="00E30E7B" w:rsidRDefault="00E30E7B" w:rsidP="00FC6E80">
                    <w:pPr>
                      <w:pStyle w:val="10Kenmerkkop"/>
                    </w:pPr>
                    <w:r>
                      <w:t>Pagina</w:t>
                    </w:r>
                  </w:p>
                  <w:p w:rsidR="00E30E7B" w:rsidRDefault="00E30E7B" w:rsidP="00FC6E80">
                    <w:pPr>
                      <w:pStyle w:val="11KenmerkTekst"/>
                    </w:pPr>
                    <w:r>
                      <w:rPr>
                        <w:rStyle w:val="Paginanummer"/>
                      </w:rPr>
                      <w:fldChar w:fldCharType="begin"/>
                    </w:r>
                    <w:r>
                      <w:rPr>
                        <w:rStyle w:val="Paginanummer"/>
                      </w:rPr>
                      <w:instrText xml:space="preserve"> PAGE </w:instrText>
                    </w:r>
                    <w:r>
                      <w:rPr>
                        <w:rStyle w:val="Paginanummer"/>
                      </w:rPr>
                      <w:fldChar w:fldCharType="separate"/>
                    </w:r>
                    <w:r w:rsidR="005034D2">
                      <w:rPr>
                        <w:rStyle w:val="Paginanummer"/>
                        <w:noProof/>
                      </w:rPr>
                      <w:t>2</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5034D2">
                      <w:rPr>
                        <w:rStyle w:val="Paginanummer"/>
                        <w:noProof/>
                      </w:rPr>
                      <w:t>2</w:t>
                    </w:r>
                    <w:r>
                      <w:rPr>
                        <w:rStyle w:val="Paginanummer"/>
                      </w:rPr>
                      <w:fldChar w:fldCharType="end"/>
                    </w:r>
                  </w:p>
                  <w:p w:rsidR="00E30E7B" w:rsidRDefault="00E30E7B"/>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2A" w:rsidRDefault="00C2462A" w:rsidP="00197DF5">
      <w:pPr>
        <w:spacing w:line="240" w:lineRule="auto"/>
      </w:pPr>
      <w:r>
        <w:separator/>
      </w:r>
    </w:p>
  </w:footnote>
  <w:footnote w:type="continuationSeparator" w:id="0">
    <w:p w:rsidR="00C2462A" w:rsidRDefault="00C2462A" w:rsidP="00197DF5">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F0C"/>
    <w:multiLevelType w:val="multilevel"/>
    <w:tmpl w:val="F14C7D96"/>
    <w:lvl w:ilvl="0">
      <w:start w:val="1"/>
      <w:numFmt w:val="decimal"/>
      <w:pStyle w:val="02Nummering1eniveau"/>
      <w:lvlText w:val="%1."/>
      <w:lvlJc w:val="left"/>
      <w:pPr>
        <w:tabs>
          <w:tab w:val="num" w:pos="340"/>
        </w:tabs>
        <w:ind w:left="340" w:hanging="340"/>
      </w:pPr>
      <w:rPr>
        <w:rFonts w:hint="default"/>
      </w:rPr>
    </w:lvl>
    <w:lvl w:ilvl="1">
      <w:start w:val="1"/>
      <w:numFmt w:val="decimal"/>
      <w:pStyle w:val="03Nummering2eniveau"/>
      <w:lvlText w:val="%1.%2."/>
      <w:lvlJc w:val="left"/>
      <w:pPr>
        <w:tabs>
          <w:tab w:val="num" w:pos="794"/>
        </w:tabs>
        <w:ind w:left="79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1E23CB9"/>
    <w:multiLevelType w:val="multilevel"/>
    <w:tmpl w:val="0409001F"/>
    <w:numStyleLink w:val="05JDWNummeringslijst"/>
  </w:abstractNum>
  <w:abstractNum w:abstractNumId="2">
    <w:nsid w:val="29B075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A64C14"/>
    <w:multiLevelType w:val="hybridMultilevel"/>
    <w:tmpl w:val="D07E2524"/>
    <w:lvl w:ilvl="0" w:tplc="450C7168">
      <w:start w:val="1"/>
      <w:numFmt w:val="bullet"/>
      <w:lvlText w:val="•"/>
      <w:lvlJc w:val="left"/>
      <w:pPr>
        <w:ind w:left="284" w:hanging="284"/>
      </w:pPr>
      <w:rPr>
        <w:rFonts w:ascii="Verdana" w:hAnsi="Verdana" w:hint="default"/>
        <w:b/>
        <w:i w:val="0"/>
        <w:color w:val="FF7C0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3053B"/>
    <w:multiLevelType w:val="multilevel"/>
    <w:tmpl w:val="0409001F"/>
    <w:styleLink w:val="05JDWNummeringslijst"/>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3627E99"/>
    <w:multiLevelType w:val="multilevel"/>
    <w:tmpl w:val="F9D2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C97FCF"/>
    <w:multiLevelType w:val="multilevel"/>
    <w:tmpl w:val="0409001F"/>
    <w:numStyleLink w:val="05JDWNummeringslijst"/>
  </w:abstractNum>
  <w:abstractNum w:abstractNumId="7">
    <w:nsid w:val="6DE548E2"/>
    <w:multiLevelType w:val="hybridMultilevel"/>
    <w:tmpl w:val="AA40EAA2"/>
    <w:lvl w:ilvl="0" w:tplc="D3EC876C">
      <w:start w:val="1"/>
      <w:numFmt w:val="bullet"/>
      <w:pStyle w:val="04Opsomming"/>
      <w:lvlText w:val="•"/>
      <w:lvlJc w:val="left"/>
      <w:pPr>
        <w:tabs>
          <w:tab w:val="num" w:pos="198"/>
        </w:tabs>
        <w:ind w:left="198" w:hanging="198"/>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85F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7"/>
  </w:num>
  <w:num w:numId="3">
    <w:abstractNumId w:val="8"/>
  </w:num>
  <w:num w:numId="4">
    <w:abstractNumId w:val="2"/>
  </w:num>
  <w:num w:numId="5">
    <w:abstractNumId w:val="1"/>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colormru v:ext="edit" colors="#d4d4d4,#ededed,#84848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2A"/>
    <w:rsid w:val="00000044"/>
    <w:rsid w:val="0006358F"/>
    <w:rsid w:val="000E167D"/>
    <w:rsid w:val="001317A5"/>
    <w:rsid w:val="0017791B"/>
    <w:rsid w:val="00197DF5"/>
    <w:rsid w:val="001C2380"/>
    <w:rsid w:val="001C44CB"/>
    <w:rsid w:val="00267ADC"/>
    <w:rsid w:val="002B2694"/>
    <w:rsid w:val="002E5F5E"/>
    <w:rsid w:val="002F2EA0"/>
    <w:rsid w:val="0030535A"/>
    <w:rsid w:val="00315E8F"/>
    <w:rsid w:val="00351A13"/>
    <w:rsid w:val="00365EDE"/>
    <w:rsid w:val="0038697B"/>
    <w:rsid w:val="003946B5"/>
    <w:rsid w:val="003B3D03"/>
    <w:rsid w:val="00434831"/>
    <w:rsid w:val="00457247"/>
    <w:rsid w:val="005034D2"/>
    <w:rsid w:val="00532447"/>
    <w:rsid w:val="0054438D"/>
    <w:rsid w:val="005D3CCE"/>
    <w:rsid w:val="006114F3"/>
    <w:rsid w:val="0063417F"/>
    <w:rsid w:val="0069250F"/>
    <w:rsid w:val="006D102D"/>
    <w:rsid w:val="00712CCE"/>
    <w:rsid w:val="007D2444"/>
    <w:rsid w:val="0082020D"/>
    <w:rsid w:val="008C23A3"/>
    <w:rsid w:val="008D304F"/>
    <w:rsid w:val="008E621A"/>
    <w:rsid w:val="009033CE"/>
    <w:rsid w:val="00945482"/>
    <w:rsid w:val="009810F5"/>
    <w:rsid w:val="009953B6"/>
    <w:rsid w:val="009C0FD1"/>
    <w:rsid w:val="009D14FC"/>
    <w:rsid w:val="009D69D7"/>
    <w:rsid w:val="009F5D89"/>
    <w:rsid w:val="00A32DBB"/>
    <w:rsid w:val="00A574FC"/>
    <w:rsid w:val="00A6769F"/>
    <w:rsid w:val="00A91820"/>
    <w:rsid w:val="00B03E93"/>
    <w:rsid w:val="00B51862"/>
    <w:rsid w:val="00BC5182"/>
    <w:rsid w:val="00BF441F"/>
    <w:rsid w:val="00C13C44"/>
    <w:rsid w:val="00C13CCE"/>
    <w:rsid w:val="00C2462A"/>
    <w:rsid w:val="00C70321"/>
    <w:rsid w:val="00C77F3A"/>
    <w:rsid w:val="00C85A81"/>
    <w:rsid w:val="00CA4E63"/>
    <w:rsid w:val="00D01521"/>
    <w:rsid w:val="00D25A19"/>
    <w:rsid w:val="00D428D4"/>
    <w:rsid w:val="00D95806"/>
    <w:rsid w:val="00E30E7B"/>
    <w:rsid w:val="00E40E45"/>
    <w:rsid w:val="00E545CA"/>
    <w:rsid w:val="00EC3273"/>
    <w:rsid w:val="00FA26C4"/>
    <w:rsid w:val="00FA3CC7"/>
    <w:rsid w:val="00FC6E80"/>
    <w:rsid w:val="00FF1030"/>
    <w:rsid w:val="00FF2C90"/>
    <w:rsid w:val="00FF314D"/>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4d4d4,#ededed,#84848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nl-NL" w:eastAsia="nl-NL" w:bidi="ar-SA"/>
      </w:rPr>
    </w:rPrDefault>
    <w:pPrDefault/>
  </w:docDefaults>
  <w:latentStyles w:defLockedState="0" w:defUIPriority="0" w:defSemiHidden="0" w:defUnhideWhenUsed="0" w:defQFormat="0" w:count="276"/>
  <w:style w:type="paragraph" w:default="1" w:styleId="Normaal">
    <w:name w:val="Normal"/>
    <w:qFormat/>
    <w:rsid w:val="009D14FC"/>
    <w:pPr>
      <w:spacing w:line="300" w:lineRule="exact"/>
    </w:pPr>
    <w:rPr>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11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Normaal">
    <w:name w:val="01_Normaal"/>
    <w:basedOn w:val="Normaal"/>
    <w:link w:val="01NormaalTeken"/>
    <w:qFormat/>
    <w:rsid w:val="006114F3"/>
  </w:style>
  <w:style w:type="paragraph" w:customStyle="1" w:styleId="10Kenmerkkop">
    <w:name w:val="10_Kenmerk_kop"/>
    <w:basedOn w:val="Normaal"/>
    <w:next w:val="11KenmerkTekst"/>
    <w:link w:val="10KenmerkkopTeken"/>
    <w:qFormat/>
    <w:rsid w:val="003946B5"/>
    <w:pPr>
      <w:spacing w:after="40" w:line="240" w:lineRule="exact"/>
      <w:ind w:left="198"/>
    </w:pPr>
    <w:rPr>
      <w:rFonts w:cs="Arial"/>
      <w:sz w:val="15"/>
      <w:szCs w:val="15"/>
    </w:rPr>
  </w:style>
  <w:style w:type="character" w:customStyle="1" w:styleId="01NormaalTeken">
    <w:name w:val="01_Normaal Teken"/>
    <w:link w:val="01Normaal"/>
    <w:rsid w:val="006114F3"/>
    <w:rPr>
      <w:sz w:val="20"/>
    </w:rPr>
  </w:style>
  <w:style w:type="paragraph" w:customStyle="1" w:styleId="11KenmerkTekst">
    <w:name w:val="11_Kenmerk_Tekst"/>
    <w:basedOn w:val="10Kenmerkkop"/>
    <w:link w:val="11KenmerkTekstTeken"/>
    <w:qFormat/>
    <w:rsid w:val="00A32DBB"/>
    <w:pPr>
      <w:spacing w:after="0"/>
    </w:pPr>
    <w:rPr>
      <w:color w:val="000000"/>
      <w:sz w:val="20"/>
      <w:szCs w:val="20"/>
    </w:rPr>
  </w:style>
  <w:style w:type="character" w:customStyle="1" w:styleId="10KenmerkkopTeken">
    <w:name w:val="10_Kenmerk_kop Teken"/>
    <w:link w:val="10Kenmerkkop"/>
    <w:rsid w:val="003946B5"/>
    <w:rPr>
      <w:rFonts w:cs="Arial"/>
      <w:sz w:val="15"/>
      <w:szCs w:val="15"/>
    </w:rPr>
  </w:style>
  <w:style w:type="character" w:styleId="Tekstvantijdelijkeaanduiding">
    <w:name w:val="Placeholder Text"/>
    <w:uiPriority w:val="99"/>
    <w:semiHidden/>
    <w:rsid w:val="00197DF5"/>
    <w:rPr>
      <w:color w:val="808080"/>
    </w:rPr>
  </w:style>
  <w:style w:type="character" w:customStyle="1" w:styleId="11KenmerkTekstTeken">
    <w:name w:val="11_Kenmerk_Tekst Teken"/>
    <w:link w:val="11KenmerkTekst"/>
    <w:rsid w:val="00A32DBB"/>
    <w:rPr>
      <w:rFonts w:cs="Arial"/>
      <w:color w:val="000000"/>
      <w:sz w:val="20"/>
      <w:szCs w:val="20"/>
    </w:rPr>
  </w:style>
  <w:style w:type="paragraph" w:styleId="Ballontekst">
    <w:name w:val="Balloon Text"/>
    <w:basedOn w:val="Normaal"/>
    <w:link w:val="BallontekstTeken"/>
    <w:uiPriority w:val="99"/>
    <w:semiHidden/>
    <w:unhideWhenUsed/>
    <w:rsid w:val="00197DF5"/>
    <w:pPr>
      <w:spacing w:line="240" w:lineRule="auto"/>
    </w:pPr>
    <w:rPr>
      <w:rFonts w:ascii="Tahoma" w:hAnsi="Tahoma" w:cs="Tahoma"/>
      <w:sz w:val="16"/>
      <w:szCs w:val="16"/>
    </w:rPr>
  </w:style>
  <w:style w:type="character" w:customStyle="1" w:styleId="BallontekstTeken">
    <w:name w:val="Ballontekst Teken"/>
    <w:link w:val="Ballontekst"/>
    <w:uiPriority w:val="99"/>
    <w:semiHidden/>
    <w:rsid w:val="00197DF5"/>
    <w:rPr>
      <w:rFonts w:ascii="Tahoma" w:hAnsi="Tahoma" w:cs="Tahoma"/>
      <w:sz w:val="16"/>
      <w:szCs w:val="16"/>
    </w:rPr>
  </w:style>
  <w:style w:type="paragraph" w:styleId="Koptekst">
    <w:name w:val="header"/>
    <w:basedOn w:val="Normaal"/>
    <w:link w:val="KoptekstTeken"/>
    <w:uiPriority w:val="99"/>
    <w:unhideWhenUsed/>
    <w:rsid w:val="00197DF5"/>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197DF5"/>
  </w:style>
  <w:style w:type="paragraph" w:styleId="Voettekst">
    <w:name w:val="footer"/>
    <w:basedOn w:val="Normaal"/>
    <w:link w:val="VoettekstTeken"/>
    <w:uiPriority w:val="99"/>
    <w:unhideWhenUsed/>
    <w:rsid w:val="00197DF5"/>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197DF5"/>
  </w:style>
  <w:style w:type="paragraph" w:customStyle="1" w:styleId="14Item">
    <w:name w:val="14_Item"/>
    <w:basedOn w:val="Normaal"/>
    <w:link w:val="14ItemTeken"/>
    <w:qFormat/>
    <w:rsid w:val="007D2444"/>
    <w:pPr>
      <w:spacing w:line="360" w:lineRule="exact"/>
    </w:pPr>
    <w:rPr>
      <w:b/>
      <w:caps/>
      <w:noProof/>
      <w:spacing w:val="20"/>
      <w:sz w:val="36"/>
      <w:szCs w:val="36"/>
      <w:lang w:eastAsia="nl-NL"/>
    </w:rPr>
  </w:style>
  <w:style w:type="character" w:customStyle="1" w:styleId="14ItemTeken">
    <w:name w:val="14_Item Teken"/>
    <w:link w:val="14Item"/>
    <w:rsid w:val="007D2444"/>
    <w:rPr>
      <w:rFonts w:ascii="Arial" w:hAnsi="Arial"/>
      <w:b/>
      <w:caps/>
      <w:noProof/>
      <w:spacing w:val="20"/>
      <w:sz w:val="36"/>
      <w:szCs w:val="36"/>
      <w:lang w:eastAsia="nl-NL"/>
    </w:rPr>
  </w:style>
  <w:style w:type="paragraph" w:customStyle="1" w:styleId="12NAW">
    <w:name w:val="12_NAW"/>
    <w:basedOn w:val="Normaal"/>
    <w:qFormat/>
    <w:rsid w:val="003946B5"/>
    <w:pPr>
      <w:spacing w:line="280" w:lineRule="exact"/>
    </w:pPr>
    <w:rPr>
      <w:sz w:val="15"/>
    </w:rPr>
  </w:style>
  <w:style w:type="paragraph" w:customStyle="1" w:styleId="13NAWKop">
    <w:name w:val="13_NAW_Kop"/>
    <w:basedOn w:val="12NAW"/>
    <w:qFormat/>
    <w:rsid w:val="003946B5"/>
    <w:pPr>
      <w:spacing w:line="160" w:lineRule="exact"/>
    </w:pPr>
    <w:rPr>
      <w:b/>
    </w:rPr>
  </w:style>
  <w:style w:type="character" w:styleId="Paginanummer">
    <w:name w:val="page number"/>
    <w:basedOn w:val="Standaardalinea-lettertype"/>
    <w:uiPriority w:val="99"/>
    <w:semiHidden/>
    <w:unhideWhenUsed/>
    <w:rsid w:val="00FC6E80"/>
  </w:style>
  <w:style w:type="paragraph" w:customStyle="1" w:styleId="15ItemVervolg">
    <w:name w:val="15_Item_Vervolg"/>
    <w:basedOn w:val="14Item"/>
    <w:qFormat/>
    <w:rsid w:val="00CA4E63"/>
    <w:rPr>
      <w:rFonts w:asciiTheme="majorHAnsi" w:hAnsiTheme="majorHAnsi"/>
      <w:b w:val="0"/>
    </w:rPr>
  </w:style>
  <w:style w:type="paragraph" w:customStyle="1" w:styleId="06Kopje">
    <w:name w:val="06_Kopje"/>
    <w:basedOn w:val="01Normaal"/>
    <w:next w:val="01Normaal"/>
    <w:qFormat/>
    <w:rsid w:val="002E5F5E"/>
    <w:rPr>
      <w:b/>
    </w:rPr>
  </w:style>
  <w:style w:type="paragraph" w:customStyle="1" w:styleId="04Opsomming">
    <w:name w:val="04_Opsomming"/>
    <w:basedOn w:val="01Normaal"/>
    <w:qFormat/>
    <w:rsid w:val="00365EDE"/>
    <w:pPr>
      <w:numPr>
        <w:numId w:val="2"/>
      </w:numPr>
    </w:pPr>
  </w:style>
  <w:style w:type="paragraph" w:customStyle="1" w:styleId="02Nummering1eniveau">
    <w:name w:val="02_Nummering_1e niveau"/>
    <w:basedOn w:val="01Normaal"/>
    <w:next w:val="03Nummering2eniveau"/>
    <w:autoRedefine/>
    <w:qFormat/>
    <w:rsid w:val="002E5F5E"/>
    <w:pPr>
      <w:numPr>
        <w:numId w:val="7"/>
      </w:numPr>
      <w:tabs>
        <w:tab w:val="left" w:pos="794"/>
      </w:tabs>
    </w:pPr>
  </w:style>
  <w:style w:type="paragraph" w:customStyle="1" w:styleId="03Nummering2eniveau">
    <w:name w:val="03_Nummering_2e niveau"/>
    <w:basedOn w:val="02Nummering1eniveau"/>
    <w:qFormat/>
    <w:rsid w:val="00A91820"/>
    <w:pPr>
      <w:numPr>
        <w:ilvl w:val="1"/>
      </w:numPr>
    </w:pPr>
    <w:rPr>
      <w:color w:val="000000"/>
    </w:rPr>
  </w:style>
  <w:style w:type="numbering" w:customStyle="1" w:styleId="05JDWNummeringslijst">
    <w:name w:val="05_JDW_Nummeringslijst"/>
    <w:uiPriority w:val="99"/>
    <w:rsid w:val="0054438D"/>
    <w:pPr>
      <w:numPr>
        <w:numId w:val="6"/>
      </w:numPr>
    </w:pPr>
  </w:style>
  <w:style w:type="paragraph" w:customStyle="1" w:styleId="16Kenmerkgecentreerd">
    <w:name w:val="16_Kenmerk gecentreerd"/>
    <w:basedOn w:val="10Kenmerkkop"/>
    <w:qFormat/>
    <w:rsid w:val="00E40E45"/>
    <w:pPr>
      <w:tabs>
        <w:tab w:val="left" w:pos="720"/>
      </w:tabs>
      <w:ind w:left="0"/>
      <w:jc w:val="center"/>
    </w:pPr>
  </w:style>
  <w:style w:type="character" w:styleId="Hyperlink">
    <w:name w:val="Hyperlink"/>
    <w:basedOn w:val="Standaardalinea-lettertype"/>
    <w:rsid w:val="00C2462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nl-NL" w:eastAsia="nl-NL" w:bidi="ar-SA"/>
      </w:rPr>
    </w:rPrDefault>
    <w:pPrDefault/>
  </w:docDefaults>
  <w:latentStyles w:defLockedState="0" w:defUIPriority="0" w:defSemiHidden="0" w:defUnhideWhenUsed="0" w:defQFormat="0" w:count="276"/>
  <w:style w:type="paragraph" w:default="1" w:styleId="Normaal">
    <w:name w:val="Normal"/>
    <w:qFormat/>
    <w:rsid w:val="009D14FC"/>
    <w:pPr>
      <w:spacing w:line="300" w:lineRule="exact"/>
    </w:pPr>
    <w:rPr>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11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Normaal">
    <w:name w:val="01_Normaal"/>
    <w:basedOn w:val="Normaal"/>
    <w:link w:val="01NormaalTeken"/>
    <w:qFormat/>
    <w:rsid w:val="006114F3"/>
  </w:style>
  <w:style w:type="paragraph" w:customStyle="1" w:styleId="10Kenmerkkop">
    <w:name w:val="10_Kenmerk_kop"/>
    <w:basedOn w:val="Normaal"/>
    <w:next w:val="11KenmerkTekst"/>
    <w:link w:val="10KenmerkkopTeken"/>
    <w:qFormat/>
    <w:rsid w:val="003946B5"/>
    <w:pPr>
      <w:spacing w:after="40" w:line="240" w:lineRule="exact"/>
      <w:ind w:left="198"/>
    </w:pPr>
    <w:rPr>
      <w:rFonts w:cs="Arial"/>
      <w:sz w:val="15"/>
      <w:szCs w:val="15"/>
    </w:rPr>
  </w:style>
  <w:style w:type="character" w:customStyle="1" w:styleId="01NormaalTeken">
    <w:name w:val="01_Normaal Teken"/>
    <w:link w:val="01Normaal"/>
    <w:rsid w:val="006114F3"/>
    <w:rPr>
      <w:sz w:val="20"/>
    </w:rPr>
  </w:style>
  <w:style w:type="paragraph" w:customStyle="1" w:styleId="11KenmerkTekst">
    <w:name w:val="11_Kenmerk_Tekst"/>
    <w:basedOn w:val="10Kenmerkkop"/>
    <w:link w:val="11KenmerkTekstTeken"/>
    <w:qFormat/>
    <w:rsid w:val="00A32DBB"/>
    <w:pPr>
      <w:spacing w:after="0"/>
    </w:pPr>
    <w:rPr>
      <w:color w:val="000000"/>
      <w:sz w:val="20"/>
      <w:szCs w:val="20"/>
    </w:rPr>
  </w:style>
  <w:style w:type="character" w:customStyle="1" w:styleId="10KenmerkkopTeken">
    <w:name w:val="10_Kenmerk_kop Teken"/>
    <w:link w:val="10Kenmerkkop"/>
    <w:rsid w:val="003946B5"/>
    <w:rPr>
      <w:rFonts w:cs="Arial"/>
      <w:sz w:val="15"/>
      <w:szCs w:val="15"/>
    </w:rPr>
  </w:style>
  <w:style w:type="character" w:styleId="Tekstvantijdelijkeaanduiding">
    <w:name w:val="Placeholder Text"/>
    <w:uiPriority w:val="99"/>
    <w:semiHidden/>
    <w:rsid w:val="00197DF5"/>
    <w:rPr>
      <w:color w:val="808080"/>
    </w:rPr>
  </w:style>
  <w:style w:type="character" w:customStyle="1" w:styleId="11KenmerkTekstTeken">
    <w:name w:val="11_Kenmerk_Tekst Teken"/>
    <w:link w:val="11KenmerkTekst"/>
    <w:rsid w:val="00A32DBB"/>
    <w:rPr>
      <w:rFonts w:cs="Arial"/>
      <w:color w:val="000000"/>
      <w:sz w:val="20"/>
      <w:szCs w:val="20"/>
    </w:rPr>
  </w:style>
  <w:style w:type="paragraph" w:styleId="Ballontekst">
    <w:name w:val="Balloon Text"/>
    <w:basedOn w:val="Normaal"/>
    <w:link w:val="BallontekstTeken"/>
    <w:uiPriority w:val="99"/>
    <w:semiHidden/>
    <w:unhideWhenUsed/>
    <w:rsid w:val="00197DF5"/>
    <w:pPr>
      <w:spacing w:line="240" w:lineRule="auto"/>
    </w:pPr>
    <w:rPr>
      <w:rFonts w:ascii="Tahoma" w:hAnsi="Tahoma" w:cs="Tahoma"/>
      <w:sz w:val="16"/>
      <w:szCs w:val="16"/>
    </w:rPr>
  </w:style>
  <w:style w:type="character" w:customStyle="1" w:styleId="BallontekstTeken">
    <w:name w:val="Ballontekst Teken"/>
    <w:link w:val="Ballontekst"/>
    <w:uiPriority w:val="99"/>
    <w:semiHidden/>
    <w:rsid w:val="00197DF5"/>
    <w:rPr>
      <w:rFonts w:ascii="Tahoma" w:hAnsi="Tahoma" w:cs="Tahoma"/>
      <w:sz w:val="16"/>
      <w:szCs w:val="16"/>
    </w:rPr>
  </w:style>
  <w:style w:type="paragraph" w:styleId="Koptekst">
    <w:name w:val="header"/>
    <w:basedOn w:val="Normaal"/>
    <w:link w:val="KoptekstTeken"/>
    <w:uiPriority w:val="99"/>
    <w:unhideWhenUsed/>
    <w:rsid w:val="00197DF5"/>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197DF5"/>
  </w:style>
  <w:style w:type="paragraph" w:styleId="Voettekst">
    <w:name w:val="footer"/>
    <w:basedOn w:val="Normaal"/>
    <w:link w:val="VoettekstTeken"/>
    <w:uiPriority w:val="99"/>
    <w:unhideWhenUsed/>
    <w:rsid w:val="00197DF5"/>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197DF5"/>
  </w:style>
  <w:style w:type="paragraph" w:customStyle="1" w:styleId="14Item">
    <w:name w:val="14_Item"/>
    <w:basedOn w:val="Normaal"/>
    <w:link w:val="14ItemTeken"/>
    <w:qFormat/>
    <w:rsid w:val="007D2444"/>
    <w:pPr>
      <w:spacing w:line="360" w:lineRule="exact"/>
    </w:pPr>
    <w:rPr>
      <w:b/>
      <w:caps/>
      <w:noProof/>
      <w:spacing w:val="20"/>
      <w:sz w:val="36"/>
      <w:szCs w:val="36"/>
      <w:lang w:eastAsia="nl-NL"/>
    </w:rPr>
  </w:style>
  <w:style w:type="character" w:customStyle="1" w:styleId="14ItemTeken">
    <w:name w:val="14_Item Teken"/>
    <w:link w:val="14Item"/>
    <w:rsid w:val="007D2444"/>
    <w:rPr>
      <w:rFonts w:ascii="Arial" w:hAnsi="Arial"/>
      <w:b/>
      <w:caps/>
      <w:noProof/>
      <w:spacing w:val="20"/>
      <w:sz w:val="36"/>
      <w:szCs w:val="36"/>
      <w:lang w:eastAsia="nl-NL"/>
    </w:rPr>
  </w:style>
  <w:style w:type="paragraph" w:customStyle="1" w:styleId="12NAW">
    <w:name w:val="12_NAW"/>
    <w:basedOn w:val="Normaal"/>
    <w:qFormat/>
    <w:rsid w:val="003946B5"/>
    <w:pPr>
      <w:spacing w:line="280" w:lineRule="exact"/>
    </w:pPr>
    <w:rPr>
      <w:sz w:val="15"/>
    </w:rPr>
  </w:style>
  <w:style w:type="paragraph" w:customStyle="1" w:styleId="13NAWKop">
    <w:name w:val="13_NAW_Kop"/>
    <w:basedOn w:val="12NAW"/>
    <w:qFormat/>
    <w:rsid w:val="003946B5"/>
    <w:pPr>
      <w:spacing w:line="160" w:lineRule="exact"/>
    </w:pPr>
    <w:rPr>
      <w:b/>
    </w:rPr>
  </w:style>
  <w:style w:type="character" w:styleId="Paginanummer">
    <w:name w:val="page number"/>
    <w:basedOn w:val="Standaardalinea-lettertype"/>
    <w:uiPriority w:val="99"/>
    <w:semiHidden/>
    <w:unhideWhenUsed/>
    <w:rsid w:val="00FC6E80"/>
  </w:style>
  <w:style w:type="paragraph" w:customStyle="1" w:styleId="15ItemVervolg">
    <w:name w:val="15_Item_Vervolg"/>
    <w:basedOn w:val="14Item"/>
    <w:qFormat/>
    <w:rsid w:val="00CA4E63"/>
    <w:rPr>
      <w:rFonts w:asciiTheme="majorHAnsi" w:hAnsiTheme="majorHAnsi"/>
      <w:b w:val="0"/>
    </w:rPr>
  </w:style>
  <w:style w:type="paragraph" w:customStyle="1" w:styleId="06Kopje">
    <w:name w:val="06_Kopje"/>
    <w:basedOn w:val="01Normaal"/>
    <w:next w:val="01Normaal"/>
    <w:qFormat/>
    <w:rsid w:val="002E5F5E"/>
    <w:rPr>
      <w:b/>
    </w:rPr>
  </w:style>
  <w:style w:type="paragraph" w:customStyle="1" w:styleId="04Opsomming">
    <w:name w:val="04_Opsomming"/>
    <w:basedOn w:val="01Normaal"/>
    <w:qFormat/>
    <w:rsid w:val="00365EDE"/>
    <w:pPr>
      <w:numPr>
        <w:numId w:val="2"/>
      </w:numPr>
    </w:pPr>
  </w:style>
  <w:style w:type="paragraph" w:customStyle="1" w:styleId="02Nummering1eniveau">
    <w:name w:val="02_Nummering_1e niveau"/>
    <w:basedOn w:val="01Normaal"/>
    <w:next w:val="03Nummering2eniveau"/>
    <w:autoRedefine/>
    <w:qFormat/>
    <w:rsid w:val="002E5F5E"/>
    <w:pPr>
      <w:numPr>
        <w:numId w:val="7"/>
      </w:numPr>
      <w:tabs>
        <w:tab w:val="left" w:pos="794"/>
      </w:tabs>
    </w:pPr>
  </w:style>
  <w:style w:type="paragraph" w:customStyle="1" w:styleId="03Nummering2eniveau">
    <w:name w:val="03_Nummering_2e niveau"/>
    <w:basedOn w:val="02Nummering1eniveau"/>
    <w:qFormat/>
    <w:rsid w:val="00A91820"/>
    <w:pPr>
      <w:numPr>
        <w:ilvl w:val="1"/>
      </w:numPr>
    </w:pPr>
    <w:rPr>
      <w:color w:val="000000"/>
    </w:rPr>
  </w:style>
  <w:style w:type="numbering" w:customStyle="1" w:styleId="05JDWNummeringslijst">
    <w:name w:val="05_JDW_Nummeringslijst"/>
    <w:uiPriority w:val="99"/>
    <w:rsid w:val="0054438D"/>
    <w:pPr>
      <w:numPr>
        <w:numId w:val="6"/>
      </w:numPr>
    </w:pPr>
  </w:style>
  <w:style w:type="paragraph" w:customStyle="1" w:styleId="16Kenmerkgecentreerd">
    <w:name w:val="16_Kenmerk gecentreerd"/>
    <w:basedOn w:val="10Kenmerkkop"/>
    <w:qFormat/>
    <w:rsid w:val="00E40E45"/>
    <w:pPr>
      <w:tabs>
        <w:tab w:val="left" w:pos="720"/>
      </w:tabs>
      <w:ind w:left="0"/>
      <w:jc w:val="center"/>
    </w:pPr>
  </w:style>
  <w:style w:type="character" w:styleId="Hyperlink">
    <w:name w:val="Hyperlink"/>
    <w:basedOn w:val="Standaardalinea-lettertype"/>
    <w:rsid w:val="00C246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425986">
      <w:bodyDiv w:val="1"/>
      <w:marLeft w:val="0"/>
      <w:marRight w:val="0"/>
      <w:marTop w:val="0"/>
      <w:marBottom w:val="0"/>
      <w:divBdr>
        <w:top w:val="none" w:sz="0" w:space="0" w:color="auto"/>
        <w:left w:val="none" w:sz="0" w:space="0" w:color="auto"/>
        <w:bottom w:val="none" w:sz="0" w:space="0" w:color="auto"/>
        <w:right w:val="none" w:sz="0" w:space="0" w:color="auto"/>
      </w:divBdr>
      <w:divsChild>
        <w:div w:id="427435609">
          <w:marLeft w:val="0"/>
          <w:marRight w:val="0"/>
          <w:marTop w:val="0"/>
          <w:marBottom w:val="0"/>
          <w:divBdr>
            <w:top w:val="none" w:sz="0" w:space="0" w:color="auto"/>
            <w:left w:val="none" w:sz="0" w:space="0" w:color="auto"/>
            <w:bottom w:val="none" w:sz="0" w:space="0" w:color="auto"/>
            <w:right w:val="none" w:sz="0" w:space="0" w:color="auto"/>
          </w:divBdr>
          <w:divsChild>
            <w:div w:id="1740321369">
              <w:marLeft w:val="0"/>
              <w:marRight w:val="0"/>
              <w:marTop w:val="240"/>
              <w:marBottom w:val="0"/>
              <w:divBdr>
                <w:top w:val="none" w:sz="0" w:space="0" w:color="auto"/>
                <w:left w:val="none" w:sz="0" w:space="0" w:color="auto"/>
                <w:bottom w:val="none" w:sz="0" w:space="0" w:color="auto"/>
                <w:right w:val="none" w:sz="0" w:space="0" w:color="auto"/>
              </w:divBdr>
              <w:divsChild>
                <w:div w:id="1977644543">
                  <w:marLeft w:val="0"/>
                  <w:marRight w:val="0"/>
                  <w:marTop w:val="0"/>
                  <w:marBottom w:val="0"/>
                  <w:divBdr>
                    <w:top w:val="none" w:sz="0" w:space="0" w:color="auto"/>
                    <w:left w:val="none" w:sz="0" w:space="0" w:color="auto"/>
                    <w:bottom w:val="none" w:sz="0" w:space="0" w:color="auto"/>
                    <w:right w:val="none" w:sz="0" w:space="0" w:color="auto"/>
                  </w:divBdr>
                  <w:divsChild>
                    <w:div w:id="191057940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debruijne@cedgroep.nl" TargetMode="External"/><Relationship Id="rId9" Type="http://schemas.openxmlformats.org/officeDocument/2006/relationships/hyperlink" Target="mailto:m.molendijk@cedgroep.nl" TargetMode="External"/><Relationship Id="rId10" Type="http://schemas.openxmlformats.org/officeDocument/2006/relationships/hyperlink" Target="http://www.cedgroep.nl/voortgezet-onderwijs/taal/robuuste-aanpak-taallezen/~/media/Documenten/sector%20VO/Artikel%20over%20Leesdok%20Les%20162%2012%202009.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2667</Characters>
  <Application>Microsoft Macintosh Word</Application>
  <DocSecurity>0</DocSecurity>
  <Lines>22</Lines>
  <Paragraphs>6</Paragraphs>
  <ScaleCrop>false</ScaleCrop>
  <Company>Johan de Witt Scholengroep</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Wever, Ferry</dc:creator>
  <cp:keywords/>
  <dc:description/>
  <cp:lastModifiedBy>S E P   S C H A F F E R S</cp:lastModifiedBy>
  <cp:revision>2</cp:revision>
  <cp:lastPrinted>2012-01-05T14:24:00Z</cp:lastPrinted>
  <dcterms:created xsi:type="dcterms:W3CDTF">2013-07-18T01:43:00Z</dcterms:created>
  <dcterms:modified xsi:type="dcterms:W3CDTF">2013-07-18T01:43:00Z</dcterms:modified>
</cp:coreProperties>
</file>